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4245" w14:textId="77777777" w:rsidR="002E51E8" w:rsidRDefault="002E51E8" w:rsidP="002E51E8">
      <w:pPr>
        <w:rPr>
          <w:rFonts w:ascii="Times New Roman" w:hAnsi="Times New Roman" w:cs="Times New Roman"/>
          <w:color w:val="222222"/>
          <w:sz w:val="24"/>
          <w:szCs w:val="24"/>
        </w:rPr>
      </w:pPr>
      <w:r w:rsidRPr="00E602FE">
        <w:rPr>
          <w:rFonts w:ascii="Times New Roman" w:hAnsi="Times New Roman" w:cs="Times New Roman"/>
          <w:color w:val="222222"/>
          <w:sz w:val="24"/>
          <w:szCs w:val="24"/>
        </w:rPr>
        <w:t>Monsieur le Commandant en chef</w:t>
      </w:r>
      <w:r w:rsidRPr="00E602FE">
        <w:rPr>
          <w:rFonts w:ascii="Times New Roman" w:hAnsi="Times New Roman" w:cs="Times New Roman"/>
          <w:color w:val="222222"/>
          <w:sz w:val="24"/>
          <w:szCs w:val="24"/>
        </w:rPr>
        <w:br/>
        <w:t xml:space="preserve">Le 3 juin 2021, des hommes armés ont enlevé Mansour </w:t>
      </w:r>
      <w:proofErr w:type="spellStart"/>
      <w:r w:rsidRPr="00E602FE">
        <w:rPr>
          <w:rFonts w:ascii="Times New Roman" w:hAnsi="Times New Roman" w:cs="Times New Roman"/>
          <w:color w:val="222222"/>
          <w:sz w:val="24"/>
          <w:szCs w:val="24"/>
        </w:rPr>
        <w:t>Atti</w:t>
      </w:r>
      <w:proofErr w:type="spellEnd"/>
      <w:r w:rsidRPr="00E602FE">
        <w:rPr>
          <w:rFonts w:ascii="Times New Roman" w:hAnsi="Times New Roman" w:cs="Times New Roman"/>
          <w:color w:val="222222"/>
          <w:sz w:val="24"/>
          <w:szCs w:val="24"/>
        </w:rPr>
        <w:t>, 34 ans, journaliste, blogueur et chef du Comité du Croissant-Rouge et de la Commission de la société civile d’</w:t>
      </w:r>
      <w:proofErr w:type="spellStart"/>
      <w:r w:rsidRPr="00E602FE">
        <w:rPr>
          <w:rFonts w:ascii="Times New Roman" w:hAnsi="Times New Roman" w:cs="Times New Roman"/>
          <w:color w:val="222222"/>
          <w:sz w:val="24"/>
          <w:szCs w:val="24"/>
        </w:rPr>
        <w:t>Ajdabiyah</w:t>
      </w:r>
      <w:proofErr w:type="spellEnd"/>
      <w:r w:rsidRPr="00E602FE">
        <w:rPr>
          <w:rFonts w:ascii="Times New Roman" w:hAnsi="Times New Roman" w:cs="Times New Roman"/>
          <w:color w:val="222222"/>
          <w:sz w:val="24"/>
          <w:szCs w:val="24"/>
        </w:rPr>
        <w:t xml:space="preserve">, à </w:t>
      </w:r>
      <w:proofErr w:type="spellStart"/>
      <w:r w:rsidRPr="00E602FE">
        <w:rPr>
          <w:rFonts w:ascii="Times New Roman" w:hAnsi="Times New Roman" w:cs="Times New Roman"/>
          <w:color w:val="222222"/>
          <w:sz w:val="24"/>
          <w:szCs w:val="24"/>
        </w:rPr>
        <w:t>Ajdabiyah</w:t>
      </w:r>
      <w:proofErr w:type="spellEnd"/>
      <w:r w:rsidRPr="00E602FE">
        <w:rPr>
          <w:rFonts w:ascii="Times New Roman" w:hAnsi="Times New Roman" w:cs="Times New Roman"/>
          <w:color w:val="222222"/>
          <w:sz w:val="24"/>
          <w:szCs w:val="24"/>
        </w:rPr>
        <w:t xml:space="preserve">, dans le nord-est de la Libye. Depuis, sa famille n’a reçu aucune information sur le lieu où il se trouve. Selon des renseignements dignes de foi, il est détenu par un groupe armé dans l’est de la Libye. Avant son enlèvement, Mansour </w:t>
      </w:r>
      <w:proofErr w:type="spellStart"/>
      <w:r w:rsidRPr="00E602FE">
        <w:rPr>
          <w:rFonts w:ascii="Times New Roman" w:hAnsi="Times New Roman" w:cs="Times New Roman"/>
          <w:color w:val="222222"/>
          <w:sz w:val="24"/>
          <w:szCs w:val="24"/>
        </w:rPr>
        <w:t>Atti</w:t>
      </w:r>
      <w:proofErr w:type="spellEnd"/>
      <w:r w:rsidRPr="00E602FE">
        <w:rPr>
          <w:rFonts w:ascii="Times New Roman" w:hAnsi="Times New Roman" w:cs="Times New Roman"/>
          <w:color w:val="222222"/>
          <w:sz w:val="24"/>
          <w:szCs w:val="24"/>
        </w:rPr>
        <w:t xml:space="preserve"> avait été interrogé à maintes reprises sur ses activités militantes par l’Agence de sécurité intérieure-</w:t>
      </w:r>
      <w:proofErr w:type="spellStart"/>
      <w:r w:rsidRPr="00E602FE">
        <w:rPr>
          <w:rFonts w:ascii="Times New Roman" w:hAnsi="Times New Roman" w:cs="Times New Roman"/>
          <w:color w:val="222222"/>
          <w:sz w:val="24"/>
          <w:szCs w:val="24"/>
        </w:rPr>
        <w:t>Ajdabiyah</w:t>
      </w:r>
      <w:proofErr w:type="spellEnd"/>
      <w:r w:rsidRPr="00E602FE">
        <w:rPr>
          <w:rFonts w:ascii="Times New Roman" w:hAnsi="Times New Roman" w:cs="Times New Roman"/>
          <w:color w:val="222222"/>
          <w:sz w:val="24"/>
          <w:szCs w:val="24"/>
        </w:rPr>
        <w:t xml:space="preserve">, groupe armé allié aux Forces armées arabes libyennes (FAAL), qui contrôle de fait l’est de la Libye. Des sources bien informées ont rapporté à Amnesty International que des membres du groupe armé qui retient Mansour </w:t>
      </w:r>
      <w:proofErr w:type="spellStart"/>
      <w:r w:rsidRPr="00E602FE">
        <w:rPr>
          <w:rFonts w:ascii="Times New Roman" w:hAnsi="Times New Roman" w:cs="Times New Roman"/>
          <w:color w:val="222222"/>
          <w:sz w:val="24"/>
          <w:szCs w:val="24"/>
        </w:rPr>
        <w:t>Atti</w:t>
      </w:r>
      <w:proofErr w:type="spellEnd"/>
      <w:r w:rsidRPr="00E602FE">
        <w:rPr>
          <w:rFonts w:ascii="Times New Roman" w:hAnsi="Times New Roman" w:cs="Times New Roman"/>
          <w:color w:val="222222"/>
          <w:sz w:val="24"/>
          <w:szCs w:val="24"/>
        </w:rPr>
        <w:t xml:space="preserve"> captif avaient affirmé qu’il ne serait pas libéré avant l’élection présidentielle, initialement prévue le 24 décembre 2021. Le 22 décembre 2021, le scrutin a été ajourné sans qu’une nouvelle date n’ait été annoncée. </w:t>
      </w:r>
      <w:r w:rsidRPr="00E602FE">
        <w:rPr>
          <w:rFonts w:ascii="Times New Roman" w:hAnsi="Times New Roman" w:cs="Times New Roman"/>
          <w:sz w:val="24"/>
          <w:szCs w:val="24"/>
        </w:rPr>
        <w:t xml:space="preserve">En tant que membre, sympathisant(e)d’Amnesty International, je vous demande de </w:t>
      </w:r>
      <w:r w:rsidRPr="00E602FE">
        <w:rPr>
          <w:rFonts w:ascii="Times New Roman" w:hAnsi="Times New Roman" w:cs="Times New Roman"/>
          <w:color w:val="222222"/>
          <w:sz w:val="24"/>
          <w:szCs w:val="24"/>
        </w:rPr>
        <w:t xml:space="preserve">fournir toutes les informations disponibles concernant le lieu où se trouve Mansour </w:t>
      </w:r>
      <w:proofErr w:type="spellStart"/>
      <w:r w:rsidRPr="00E602FE">
        <w:rPr>
          <w:rFonts w:ascii="Times New Roman" w:hAnsi="Times New Roman" w:cs="Times New Roman"/>
          <w:color w:val="222222"/>
          <w:sz w:val="24"/>
          <w:szCs w:val="24"/>
        </w:rPr>
        <w:t>Atti</w:t>
      </w:r>
      <w:proofErr w:type="spellEnd"/>
      <w:r w:rsidRPr="00E602FE">
        <w:rPr>
          <w:rFonts w:ascii="Times New Roman" w:hAnsi="Times New Roman" w:cs="Times New Roman"/>
          <w:color w:val="222222"/>
          <w:sz w:val="24"/>
          <w:szCs w:val="24"/>
        </w:rPr>
        <w:t xml:space="preserve"> et à ordonner aux groupes armés agissant sous le</w:t>
      </w:r>
      <w:r>
        <w:rPr>
          <w:rFonts w:ascii="Times New Roman" w:hAnsi="Times New Roman" w:cs="Times New Roman"/>
          <w:color w:val="222222"/>
          <w:sz w:val="24"/>
          <w:szCs w:val="24"/>
        </w:rPr>
        <w:t xml:space="preserve"> </w:t>
      </w:r>
      <w:r w:rsidRPr="00E602FE">
        <w:rPr>
          <w:rFonts w:ascii="Times New Roman" w:hAnsi="Times New Roman" w:cs="Times New Roman"/>
          <w:color w:val="222222"/>
          <w:sz w:val="24"/>
          <w:szCs w:val="24"/>
        </w:rPr>
        <w:t>commandement des Forces armées arabes libyennes de le libérer immédiatement.</w:t>
      </w:r>
    </w:p>
    <w:p w14:paraId="686505F7" w14:textId="77777777" w:rsidR="002E51E8" w:rsidRPr="00E602FE" w:rsidRDefault="002E51E8" w:rsidP="002E51E8">
      <w:pPr>
        <w:spacing w:line="360" w:lineRule="auto"/>
        <w:rPr>
          <w:rFonts w:ascii="Times New Roman" w:hAnsi="Times New Roman" w:cs="Times New Roman"/>
          <w:color w:val="222222"/>
          <w:sz w:val="24"/>
          <w:szCs w:val="24"/>
        </w:rPr>
      </w:pPr>
      <w:r w:rsidRPr="00E602FE">
        <w:rPr>
          <w:rFonts w:ascii="Times New Roman" w:hAnsi="Times New Roman" w:cs="Times New Roman"/>
          <w:color w:val="222222"/>
          <w:sz w:val="24"/>
          <w:szCs w:val="24"/>
        </w:rPr>
        <w:t>Dans l’attente il doit être protégé contre toute forme de torture et autres mauvais traitements. Je vous prie d’agréer, Monsieur le Commandant en chef, mes salutations distinguées.</w:t>
      </w:r>
    </w:p>
    <w:p w14:paraId="073727A6"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E8"/>
    <w:rsid w:val="000448B2"/>
    <w:rsid w:val="00067765"/>
    <w:rsid w:val="002E5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7BD"/>
  <w15:chartTrackingRefBased/>
  <w15:docId w15:val="{C47BAF46-1DC5-4742-AC2A-AC4B007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E8"/>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1260</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2022-04-04T12:49:00Z</dcterms:created>
  <dcterms:modified xsi:type="dcterms:W3CDTF">2022-04-04T12:50:00Z</dcterms:modified>
</cp:coreProperties>
</file>