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608E" w14:textId="77777777" w:rsidR="00761E78" w:rsidRPr="00BE437D" w:rsidRDefault="00761E78" w:rsidP="00761E78">
      <w:pPr>
        <w:spacing w:after="0" w:line="360" w:lineRule="auto"/>
        <w:jc w:val="both"/>
        <w:rPr>
          <w:rFonts w:ascii="Times New Roman" w:eastAsia="Amnesty Trade Gothic" w:hAnsi="Times New Roman" w:cs="Times New Roman"/>
          <w:color w:val="000000" w:themeColor="text1"/>
          <w:sz w:val="24"/>
          <w:szCs w:val="24"/>
          <w:bdr w:val="none" w:sz="0" w:space="0" w:color="auto" w:frame="1"/>
          <w:lang w:val="fr-FR"/>
        </w:rPr>
      </w:pPr>
      <w:r w:rsidRPr="00BE437D">
        <w:rPr>
          <w:rFonts w:ascii="Times New Roman" w:eastAsia="Amnesty Trade Gothic" w:hAnsi="Times New Roman" w:cs="Times New Roman"/>
          <w:color w:val="000000" w:themeColor="text1"/>
          <w:sz w:val="24"/>
          <w:szCs w:val="24"/>
          <w:bdr w:val="none" w:sz="0" w:space="0" w:color="auto" w:frame="1"/>
          <w:lang w:val="fr-FR"/>
        </w:rPr>
        <w:t>Monsieur le Ministre,</w:t>
      </w:r>
    </w:p>
    <w:p w14:paraId="6E7BEB8B" w14:textId="77777777" w:rsidR="00761E78" w:rsidRPr="00BE437D" w:rsidRDefault="00761E78" w:rsidP="00761E78">
      <w:pPr>
        <w:pStyle w:val="paragraph"/>
        <w:spacing w:before="0" w:beforeAutospacing="0" w:after="0" w:afterAutospacing="0" w:line="360" w:lineRule="auto"/>
        <w:jc w:val="both"/>
        <w:rPr>
          <w:rStyle w:val="normaltextrun"/>
          <w:rFonts w:eastAsiaTheme="majorEastAsia"/>
        </w:rPr>
      </w:pPr>
      <w:r>
        <w:rPr>
          <w:rFonts w:eastAsia="Amnesty Trade Gothic"/>
          <w:color w:val="000000" w:themeColor="text1"/>
          <w:bdr w:val="none" w:sz="0" w:space="0" w:color="auto" w:frame="1"/>
          <w:lang w:val="fr-FR"/>
        </w:rPr>
        <w:t>L</w:t>
      </w:r>
      <w:r w:rsidRPr="00BE437D">
        <w:rPr>
          <w:rFonts w:eastAsia="Amnesty Trade Gothic"/>
          <w:color w:val="000000" w:themeColor="text1"/>
          <w:bdr w:val="none" w:sz="0" w:space="0" w:color="auto" w:frame="1"/>
          <w:lang w:val="fr-FR"/>
        </w:rPr>
        <w:t>e militant des droits civiques</w:t>
      </w:r>
      <w:r>
        <w:rPr>
          <w:rFonts w:eastAsia="Amnesty Trade Gothic"/>
          <w:color w:val="000000" w:themeColor="text1"/>
          <w:bdr w:val="none" w:sz="0" w:space="0" w:color="auto" w:frame="1"/>
          <w:lang w:val="fr-FR"/>
        </w:rPr>
        <w:t>,</w:t>
      </w:r>
      <w:r w:rsidRPr="00BE437D">
        <w:rPr>
          <w:rFonts w:eastAsia="Amnesty Trade Gothic"/>
          <w:color w:val="000000" w:themeColor="text1"/>
          <w:bdr w:val="none" w:sz="0" w:space="0" w:color="auto" w:frame="1"/>
          <w:lang w:val="fr-FR"/>
        </w:rPr>
        <w:t xml:space="preserve"> </w:t>
      </w:r>
      <w:proofErr w:type="spellStart"/>
      <w:r w:rsidRPr="00BE437D">
        <w:rPr>
          <w:rFonts w:eastAsia="Amnesty Trade Gothic"/>
          <w:color w:val="000000" w:themeColor="text1"/>
          <w:bdr w:val="none" w:sz="0" w:space="0" w:color="auto" w:frame="1"/>
          <w:lang w:val="fr-FR"/>
        </w:rPr>
        <w:t>Omoyele</w:t>
      </w:r>
      <w:proofErr w:type="spellEnd"/>
      <w:r w:rsidRPr="00BE437D">
        <w:rPr>
          <w:rFonts w:eastAsia="Amnesty Trade Gothic"/>
          <w:color w:val="000000" w:themeColor="text1"/>
          <w:bdr w:val="none" w:sz="0" w:space="0" w:color="auto" w:frame="1"/>
          <w:lang w:val="fr-FR"/>
        </w:rPr>
        <w:t xml:space="preserve"> </w:t>
      </w:r>
      <w:proofErr w:type="spellStart"/>
      <w:r w:rsidRPr="00BE437D">
        <w:rPr>
          <w:rFonts w:eastAsia="Amnesty Trade Gothic"/>
          <w:color w:val="000000" w:themeColor="text1"/>
          <w:bdr w:val="none" w:sz="0" w:space="0" w:color="auto" w:frame="1"/>
          <w:lang w:val="fr-FR"/>
        </w:rPr>
        <w:t>Sowore</w:t>
      </w:r>
      <w:proofErr w:type="spellEnd"/>
      <w:r>
        <w:rPr>
          <w:rFonts w:eastAsia="Amnesty Trade Gothic"/>
          <w:color w:val="000000" w:themeColor="text1"/>
          <w:bdr w:val="none" w:sz="0" w:space="0" w:color="auto" w:frame="1"/>
          <w:lang w:val="fr-FR"/>
        </w:rPr>
        <w:t>,</w:t>
      </w:r>
      <w:r w:rsidRPr="00BE437D">
        <w:rPr>
          <w:rFonts w:eastAsia="Amnesty Trade Gothic"/>
          <w:color w:val="000000" w:themeColor="text1"/>
          <w:bdr w:val="none" w:sz="0" w:space="0" w:color="auto" w:frame="1"/>
          <w:lang w:val="fr-FR"/>
        </w:rPr>
        <w:t xml:space="preserve"> a été arrêté </w:t>
      </w:r>
      <w:r>
        <w:rPr>
          <w:rFonts w:eastAsia="Amnesty Trade Gothic"/>
          <w:color w:val="000000" w:themeColor="text1"/>
          <w:bdr w:val="none" w:sz="0" w:space="0" w:color="auto" w:frame="1"/>
          <w:lang w:val="fr-FR"/>
        </w:rPr>
        <w:t>l</w:t>
      </w:r>
      <w:r w:rsidRPr="00BE437D">
        <w:rPr>
          <w:rFonts w:eastAsia="Amnesty Trade Gothic"/>
          <w:color w:val="000000" w:themeColor="text1"/>
          <w:bdr w:val="none" w:sz="0" w:space="0" w:color="auto" w:frame="1"/>
          <w:lang w:val="fr-FR"/>
        </w:rPr>
        <w:t>e 3 août 2019</w:t>
      </w:r>
      <w:r>
        <w:rPr>
          <w:rFonts w:eastAsia="Amnesty Trade Gothic"/>
          <w:color w:val="000000" w:themeColor="text1"/>
          <w:bdr w:val="none" w:sz="0" w:space="0" w:color="auto" w:frame="1"/>
          <w:lang w:val="fr-FR"/>
        </w:rPr>
        <w:t xml:space="preserve"> </w:t>
      </w:r>
      <w:r w:rsidRPr="00BE437D">
        <w:rPr>
          <w:rFonts w:eastAsia="Amnesty Trade Gothic"/>
          <w:color w:val="000000" w:themeColor="text1"/>
          <w:bdr w:val="none" w:sz="0" w:space="0" w:color="auto" w:frame="1"/>
          <w:lang w:val="fr-FR"/>
        </w:rPr>
        <w:t>et placé en détention pour avoir organisé une manifestation, #RevolutionNow</w:t>
      </w:r>
      <w:r>
        <w:rPr>
          <w:rFonts w:eastAsia="Amnesty Trade Gothic"/>
          <w:color w:val="000000" w:themeColor="text1"/>
          <w:bdr w:val="none" w:sz="0" w:space="0" w:color="auto" w:frame="1"/>
          <w:lang w:val="fr-FR"/>
        </w:rPr>
        <w:t xml:space="preserve">, exigeant </w:t>
      </w:r>
      <w:r w:rsidRPr="00BE437D">
        <w:rPr>
          <w:rFonts w:eastAsia="Amnesty Trade Gothic"/>
          <w:color w:val="000000" w:themeColor="text1"/>
          <w:bdr w:val="none" w:sz="0" w:space="0" w:color="auto" w:frame="1"/>
          <w:lang w:val="fr-FR"/>
        </w:rPr>
        <w:t xml:space="preserve">une amélioration de la situation au Nigeria. </w:t>
      </w:r>
      <w:proofErr w:type="spellStart"/>
      <w:r w:rsidRPr="00BE437D">
        <w:rPr>
          <w:rFonts w:eastAsia="Amnesty Trade Gothic"/>
          <w:color w:val="000000" w:themeColor="text1"/>
          <w:bdr w:val="none" w:sz="0" w:space="0" w:color="auto" w:frame="1"/>
          <w:lang w:val="fr-FR"/>
        </w:rPr>
        <w:t>Omoyele</w:t>
      </w:r>
      <w:proofErr w:type="spellEnd"/>
      <w:r w:rsidRPr="00BE437D">
        <w:rPr>
          <w:rFonts w:eastAsia="Amnesty Trade Gothic"/>
          <w:color w:val="000000" w:themeColor="text1"/>
          <w:bdr w:val="none" w:sz="0" w:space="0" w:color="auto" w:frame="1"/>
          <w:lang w:val="fr-FR"/>
        </w:rPr>
        <w:t xml:space="preserve"> </w:t>
      </w:r>
      <w:proofErr w:type="spellStart"/>
      <w:r w:rsidRPr="00BE437D">
        <w:rPr>
          <w:rFonts w:eastAsia="Amnesty Trade Gothic"/>
          <w:color w:val="000000" w:themeColor="text1"/>
          <w:bdr w:val="none" w:sz="0" w:space="0" w:color="auto" w:frame="1"/>
          <w:lang w:val="fr-FR"/>
        </w:rPr>
        <w:t>Sowore</w:t>
      </w:r>
      <w:proofErr w:type="spellEnd"/>
      <w:r w:rsidRPr="00BE437D">
        <w:rPr>
          <w:rFonts w:eastAsia="Amnesty Trade Gothic"/>
          <w:color w:val="000000" w:themeColor="text1"/>
          <w:bdr w:val="none" w:sz="0" w:space="0" w:color="auto" w:frame="1"/>
          <w:lang w:val="fr-FR"/>
        </w:rPr>
        <w:t xml:space="preserve"> fait</w:t>
      </w:r>
      <w:r>
        <w:rPr>
          <w:rFonts w:eastAsia="Amnesty Trade Gothic"/>
          <w:color w:val="000000" w:themeColor="text1"/>
          <w:bdr w:val="none" w:sz="0" w:space="0" w:color="auto" w:frame="1"/>
          <w:lang w:val="fr-FR"/>
        </w:rPr>
        <w:t>,</w:t>
      </w:r>
      <w:r w:rsidRPr="00BE437D">
        <w:rPr>
          <w:rFonts w:eastAsia="Amnesty Trade Gothic"/>
          <w:color w:val="000000" w:themeColor="text1"/>
          <w:bdr w:val="none" w:sz="0" w:space="0" w:color="auto" w:frame="1"/>
          <w:lang w:val="fr-FR"/>
        </w:rPr>
        <w:t xml:space="preserve"> depuis longtemps</w:t>
      </w:r>
      <w:r>
        <w:rPr>
          <w:rFonts w:eastAsia="Amnesty Trade Gothic"/>
          <w:color w:val="000000" w:themeColor="text1"/>
          <w:bdr w:val="none" w:sz="0" w:space="0" w:color="auto" w:frame="1"/>
          <w:lang w:val="fr-FR"/>
        </w:rPr>
        <w:t>,</w:t>
      </w:r>
      <w:r w:rsidRPr="00BE437D">
        <w:rPr>
          <w:rFonts w:eastAsia="Amnesty Trade Gothic"/>
          <w:color w:val="000000" w:themeColor="text1"/>
          <w:bdr w:val="none" w:sz="0" w:space="0" w:color="auto" w:frame="1"/>
          <w:lang w:val="fr-FR"/>
        </w:rPr>
        <w:t xml:space="preserve"> l’objet d’accusations de « terrorisme » et d</w:t>
      </w:r>
      <w:proofErr w:type="gramStart"/>
      <w:r w:rsidRPr="00BE437D">
        <w:rPr>
          <w:rFonts w:eastAsia="Amnesty Trade Gothic"/>
          <w:color w:val="000000" w:themeColor="text1"/>
          <w:bdr w:val="none" w:sz="0" w:space="0" w:color="auto" w:frame="1"/>
          <w:lang w:val="fr-FR"/>
        </w:rPr>
        <w:t>’«</w:t>
      </w:r>
      <w:proofErr w:type="gramEnd"/>
      <w:r w:rsidRPr="00BE437D">
        <w:rPr>
          <w:rFonts w:eastAsia="Amnesty Trade Gothic"/>
          <w:color w:val="000000" w:themeColor="text1"/>
          <w:bdr w:val="none" w:sz="0" w:space="0" w:color="auto" w:frame="1"/>
          <w:lang w:val="fr-FR"/>
        </w:rPr>
        <w:t xml:space="preserve"> outrage au président ». Les sévères conditions de sa libération sous caution lui interdisent de parler à la presse et de voyager pour aller voir sa famille. Il est poursuivi avec deux autres personnes : </w:t>
      </w:r>
      <w:proofErr w:type="spellStart"/>
      <w:r w:rsidRPr="00BE437D">
        <w:rPr>
          <w:rFonts w:eastAsia="Amnesty Trade Gothic"/>
          <w:color w:val="000000" w:themeColor="text1"/>
          <w:bdr w:val="none" w:sz="0" w:space="0" w:color="auto" w:frame="1"/>
          <w:lang w:val="fr-FR"/>
        </w:rPr>
        <w:t>Olawale</w:t>
      </w:r>
      <w:proofErr w:type="spellEnd"/>
      <w:r w:rsidRPr="00BE437D">
        <w:rPr>
          <w:rFonts w:eastAsia="Amnesty Trade Gothic"/>
          <w:color w:val="000000" w:themeColor="text1"/>
          <w:bdr w:val="none" w:sz="0" w:space="0" w:color="auto" w:frame="1"/>
          <w:lang w:val="fr-FR"/>
        </w:rPr>
        <w:t xml:space="preserve"> </w:t>
      </w:r>
      <w:proofErr w:type="spellStart"/>
      <w:r w:rsidRPr="00BE437D">
        <w:rPr>
          <w:rFonts w:eastAsia="Amnesty Trade Gothic"/>
          <w:color w:val="000000" w:themeColor="text1"/>
          <w:bdr w:val="none" w:sz="0" w:space="0" w:color="auto" w:frame="1"/>
          <w:lang w:val="fr-FR"/>
        </w:rPr>
        <w:t>Bakare</w:t>
      </w:r>
      <w:proofErr w:type="spellEnd"/>
      <w:r w:rsidRPr="00BE437D">
        <w:rPr>
          <w:rFonts w:eastAsia="Amnesty Trade Gothic"/>
          <w:color w:val="000000" w:themeColor="text1"/>
          <w:bdr w:val="none" w:sz="0" w:space="0" w:color="auto" w:frame="1"/>
          <w:lang w:val="fr-FR"/>
        </w:rPr>
        <w:t>, un étudiant arrêté dans le cadre de #RevolutionNow, maintenu en détention pendant 120 jours et inculpé de « crime de trahison »</w:t>
      </w:r>
      <w:r>
        <w:rPr>
          <w:rFonts w:eastAsia="Amnesty Trade Gothic"/>
          <w:color w:val="000000" w:themeColor="text1"/>
          <w:bdr w:val="none" w:sz="0" w:space="0" w:color="auto" w:frame="1"/>
          <w:lang w:val="fr-FR"/>
        </w:rPr>
        <w:t>,</w:t>
      </w:r>
      <w:r w:rsidRPr="00BE437D">
        <w:rPr>
          <w:rFonts w:eastAsia="Amnesty Trade Gothic"/>
          <w:color w:val="000000" w:themeColor="text1"/>
          <w:bdr w:val="none" w:sz="0" w:space="0" w:color="auto" w:frame="1"/>
          <w:lang w:val="fr-FR"/>
        </w:rPr>
        <w:t xml:space="preserve"> et </w:t>
      </w:r>
      <w:proofErr w:type="spellStart"/>
      <w:r w:rsidRPr="00BE437D">
        <w:rPr>
          <w:rFonts w:eastAsia="Amnesty Trade Gothic"/>
          <w:color w:val="000000" w:themeColor="text1"/>
          <w:bdr w:val="none" w:sz="0" w:space="0" w:color="auto" w:frame="1"/>
          <w:lang w:val="fr-FR"/>
        </w:rPr>
        <w:t>Agba</w:t>
      </w:r>
      <w:proofErr w:type="spellEnd"/>
      <w:r w:rsidRPr="00BE437D">
        <w:rPr>
          <w:rFonts w:eastAsia="Amnesty Trade Gothic"/>
          <w:color w:val="000000" w:themeColor="text1"/>
          <w:bdr w:val="none" w:sz="0" w:space="0" w:color="auto" w:frame="1"/>
          <w:lang w:val="fr-FR"/>
        </w:rPr>
        <w:t xml:space="preserve"> </w:t>
      </w:r>
      <w:proofErr w:type="spellStart"/>
      <w:r w:rsidRPr="00BE437D">
        <w:rPr>
          <w:rFonts w:eastAsia="Amnesty Trade Gothic"/>
          <w:color w:val="000000" w:themeColor="text1"/>
          <w:bdr w:val="none" w:sz="0" w:space="0" w:color="auto" w:frame="1"/>
          <w:lang w:val="fr-FR"/>
        </w:rPr>
        <w:t>Jalingo</w:t>
      </w:r>
      <w:proofErr w:type="spellEnd"/>
      <w:r w:rsidRPr="00BE437D">
        <w:rPr>
          <w:rFonts w:eastAsia="Amnesty Trade Gothic"/>
          <w:color w:val="000000" w:themeColor="text1"/>
          <w:bdr w:val="none" w:sz="0" w:space="0" w:color="auto" w:frame="1"/>
          <w:lang w:val="fr-FR"/>
        </w:rPr>
        <w:t>, un journaliste, poursuivi pour avoir dénoncé la corruption du gouverneur de l’État de Cross River, faisant l’objet d’accusations de « trahison » et de « terrorisme ». S’ils sont déclarés coupables de ces accusations, forgées de toutes pièces dans le seul but de les réduire au silence les trois hommes encourent la peine de mort. En tant que membre et sympat</w:t>
      </w:r>
      <w:r>
        <w:rPr>
          <w:rFonts w:eastAsia="Amnesty Trade Gothic"/>
          <w:color w:val="000000" w:themeColor="text1"/>
          <w:bdr w:val="none" w:sz="0" w:space="0" w:color="auto" w:frame="1"/>
          <w:lang w:val="fr-FR"/>
        </w:rPr>
        <w:t>h</w:t>
      </w:r>
      <w:r w:rsidRPr="00BE437D">
        <w:rPr>
          <w:rFonts w:eastAsia="Amnesty Trade Gothic"/>
          <w:color w:val="000000" w:themeColor="text1"/>
          <w:bdr w:val="none" w:sz="0" w:space="0" w:color="auto" w:frame="1"/>
          <w:lang w:val="fr-FR"/>
        </w:rPr>
        <w:t>isant(e) d’Amnesty International</w:t>
      </w:r>
      <w:r>
        <w:rPr>
          <w:rFonts w:eastAsia="Amnesty Trade Gothic"/>
          <w:color w:val="000000" w:themeColor="text1"/>
          <w:bdr w:val="none" w:sz="0" w:space="0" w:color="auto" w:frame="1"/>
          <w:lang w:val="fr-FR"/>
        </w:rPr>
        <w:t>,</w:t>
      </w:r>
      <w:r w:rsidRPr="00BE437D">
        <w:rPr>
          <w:rFonts w:eastAsia="Amnesty Trade Gothic"/>
          <w:color w:val="000000" w:themeColor="text1"/>
          <w:bdr w:val="none" w:sz="0" w:space="0" w:color="auto" w:frame="1"/>
          <w:lang w:val="fr-FR"/>
        </w:rPr>
        <w:t xml:space="preserve"> je vous demande d’abandonner toutes les charges qui pèsent sur eux. Dans l’attente, je vous prie d’agréer, Monsieur le Ministre, l’expression de ma haute considération</w:t>
      </w:r>
    </w:p>
    <w:p w14:paraId="23082A09" w14:textId="77777777" w:rsidR="00761E78" w:rsidRPr="00BE437D" w:rsidRDefault="00761E78" w:rsidP="00761E78">
      <w:pPr>
        <w:spacing w:after="0" w:line="360" w:lineRule="auto"/>
        <w:jc w:val="both"/>
        <w:rPr>
          <w:rFonts w:ascii="Times New Roman" w:hAnsi="Times New Roman" w:cs="Times New Roman"/>
          <w:sz w:val="24"/>
          <w:szCs w:val="24"/>
        </w:rPr>
      </w:pPr>
    </w:p>
    <w:p w14:paraId="0B415C89" w14:textId="77777777" w:rsidR="00761E78" w:rsidRPr="00BE437D" w:rsidRDefault="00761E78" w:rsidP="00761E78">
      <w:pPr>
        <w:spacing w:after="0" w:line="360" w:lineRule="auto"/>
        <w:rPr>
          <w:rFonts w:ascii="Times New Roman" w:hAnsi="Times New Roman" w:cs="Times New Roman"/>
          <w:color w:val="000000" w:themeColor="text1"/>
          <w:sz w:val="24"/>
          <w:szCs w:val="24"/>
          <w:lang w:val="fr-FR"/>
        </w:rPr>
      </w:pPr>
    </w:p>
    <w:p w14:paraId="6587AF43" w14:textId="77777777" w:rsidR="00761E78" w:rsidRPr="00BE437D" w:rsidRDefault="00761E78" w:rsidP="00761E78">
      <w:pPr>
        <w:spacing w:after="0" w:line="360" w:lineRule="auto"/>
        <w:rPr>
          <w:rFonts w:ascii="Times New Roman" w:hAnsi="Times New Roman" w:cs="Times New Roman"/>
          <w:color w:val="000000" w:themeColor="text1"/>
          <w:sz w:val="24"/>
          <w:szCs w:val="24"/>
          <w:u w:val="single"/>
          <w:lang w:val="fr-FR"/>
        </w:rPr>
      </w:pPr>
    </w:p>
    <w:p w14:paraId="215B7FB9" w14:textId="77777777" w:rsidR="00761E78" w:rsidRPr="00BE437D" w:rsidRDefault="00761E78" w:rsidP="00761E78">
      <w:pPr>
        <w:spacing w:after="0" w:line="360" w:lineRule="auto"/>
        <w:rPr>
          <w:rFonts w:ascii="Times New Roman" w:hAnsi="Times New Roman" w:cs="Times New Roman"/>
          <w:color w:val="000000" w:themeColor="text1"/>
          <w:sz w:val="24"/>
          <w:szCs w:val="24"/>
          <w:lang w:val="fr-FR"/>
        </w:rPr>
      </w:pPr>
      <w:r w:rsidRPr="00BE437D">
        <w:rPr>
          <w:rFonts w:ascii="Times New Roman" w:eastAsia="Amnesty Trade Gothic" w:hAnsi="Times New Roman" w:cs="Times New Roman"/>
          <w:color w:val="000000" w:themeColor="text1"/>
          <w:sz w:val="24"/>
          <w:szCs w:val="24"/>
          <w:bdr w:val="none" w:sz="0" w:space="0" w:color="auto" w:frame="1"/>
          <w:lang w:val="fr-FR"/>
        </w:rPr>
        <w:t xml:space="preserve">Ministre de la Justice et procureur général </w:t>
      </w:r>
    </w:p>
    <w:p w14:paraId="4E3FA2A4" w14:textId="77777777" w:rsidR="00761E78" w:rsidRPr="00BE437D" w:rsidRDefault="00761E78" w:rsidP="00761E78">
      <w:pPr>
        <w:spacing w:after="0" w:line="360" w:lineRule="auto"/>
        <w:rPr>
          <w:rFonts w:ascii="Times New Roman" w:hAnsi="Times New Roman" w:cs="Times New Roman"/>
          <w:color w:val="000000" w:themeColor="text1"/>
          <w:sz w:val="24"/>
          <w:szCs w:val="24"/>
        </w:rPr>
      </w:pPr>
      <w:r w:rsidRPr="00BE437D">
        <w:rPr>
          <w:rFonts w:ascii="Times New Roman" w:eastAsia="Amnesty Trade Gothic" w:hAnsi="Times New Roman" w:cs="Times New Roman"/>
          <w:color w:val="000000" w:themeColor="text1"/>
          <w:sz w:val="24"/>
          <w:szCs w:val="24"/>
          <w:bdr w:val="none" w:sz="0" w:space="0" w:color="auto" w:frame="1"/>
        </w:rPr>
        <w:t xml:space="preserve">Abubakar </w:t>
      </w:r>
      <w:proofErr w:type="spellStart"/>
      <w:r w:rsidRPr="00BE437D">
        <w:rPr>
          <w:rFonts w:ascii="Times New Roman" w:eastAsia="Amnesty Trade Gothic" w:hAnsi="Times New Roman" w:cs="Times New Roman"/>
          <w:color w:val="000000" w:themeColor="text1"/>
          <w:sz w:val="24"/>
          <w:szCs w:val="24"/>
          <w:bdr w:val="none" w:sz="0" w:space="0" w:color="auto" w:frame="1"/>
        </w:rPr>
        <w:t>Malami</w:t>
      </w:r>
      <w:proofErr w:type="spellEnd"/>
      <w:r w:rsidRPr="00BE437D">
        <w:rPr>
          <w:rFonts w:ascii="Times New Roman" w:eastAsia="Amnesty Trade Gothic" w:hAnsi="Times New Roman" w:cs="Times New Roman"/>
          <w:color w:val="000000" w:themeColor="text1"/>
          <w:sz w:val="24"/>
          <w:szCs w:val="24"/>
          <w:bdr w:val="none" w:sz="0" w:space="0" w:color="auto" w:frame="1"/>
        </w:rPr>
        <w:t xml:space="preserve"> (SAN)</w:t>
      </w:r>
    </w:p>
    <w:p w14:paraId="7A4F3D86" w14:textId="77777777" w:rsidR="00761E78" w:rsidRPr="00BE437D" w:rsidRDefault="00761E78" w:rsidP="00761E78">
      <w:pPr>
        <w:spacing w:after="0" w:line="360" w:lineRule="auto"/>
        <w:rPr>
          <w:rFonts w:ascii="Times New Roman" w:hAnsi="Times New Roman" w:cs="Times New Roman"/>
          <w:color w:val="000000" w:themeColor="text1"/>
          <w:sz w:val="24"/>
          <w:szCs w:val="24"/>
        </w:rPr>
      </w:pPr>
      <w:r w:rsidRPr="00BE437D">
        <w:rPr>
          <w:rFonts w:ascii="Times New Roman" w:eastAsia="Amnesty Trade Gothic" w:hAnsi="Times New Roman" w:cs="Times New Roman"/>
          <w:color w:val="000000" w:themeColor="text1"/>
          <w:sz w:val="24"/>
          <w:szCs w:val="24"/>
          <w:bdr w:val="none" w:sz="0" w:space="0" w:color="auto" w:frame="1"/>
        </w:rPr>
        <w:t>Federal Secretariat Complex</w:t>
      </w:r>
    </w:p>
    <w:p w14:paraId="4CF8369D" w14:textId="77777777" w:rsidR="00761E78" w:rsidRPr="00BE437D" w:rsidRDefault="00761E78" w:rsidP="00761E78">
      <w:pPr>
        <w:spacing w:after="0" w:line="360" w:lineRule="auto"/>
        <w:rPr>
          <w:rFonts w:ascii="Times New Roman" w:hAnsi="Times New Roman" w:cs="Times New Roman"/>
          <w:color w:val="000000" w:themeColor="text1"/>
          <w:sz w:val="24"/>
          <w:szCs w:val="24"/>
        </w:rPr>
      </w:pPr>
      <w:r w:rsidRPr="00BE437D">
        <w:rPr>
          <w:rFonts w:ascii="Times New Roman" w:eastAsia="Amnesty Trade Gothic" w:hAnsi="Times New Roman" w:cs="Times New Roman"/>
          <w:color w:val="000000" w:themeColor="text1"/>
          <w:sz w:val="24"/>
          <w:szCs w:val="24"/>
          <w:bdr w:val="none" w:sz="0" w:space="0" w:color="auto" w:frame="1"/>
        </w:rPr>
        <w:t>10th Floor, Shehu Shagari Way</w:t>
      </w:r>
    </w:p>
    <w:p w14:paraId="69540577" w14:textId="77777777" w:rsidR="00761E78" w:rsidRPr="00BE437D" w:rsidRDefault="00761E78" w:rsidP="00761E78">
      <w:pPr>
        <w:spacing w:after="0" w:line="360" w:lineRule="auto"/>
        <w:rPr>
          <w:rFonts w:ascii="Times New Roman" w:hAnsi="Times New Roman" w:cs="Times New Roman"/>
          <w:color w:val="000000" w:themeColor="text1"/>
          <w:sz w:val="24"/>
          <w:szCs w:val="24"/>
        </w:rPr>
      </w:pPr>
      <w:r w:rsidRPr="00BE437D">
        <w:rPr>
          <w:rFonts w:ascii="Times New Roman" w:eastAsia="Amnesty Trade Gothic" w:hAnsi="Times New Roman" w:cs="Times New Roman"/>
          <w:color w:val="000000" w:themeColor="text1"/>
          <w:sz w:val="24"/>
          <w:szCs w:val="24"/>
          <w:bdr w:val="none" w:sz="0" w:space="0" w:color="auto" w:frame="1"/>
        </w:rPr>
        <w:t>PMB 192, Abuja, Nigeria</w:t>
      </w:r>
    </w:p>
    <w:p w14:paraId="57629DAA" w14:textId="77777777" w:rsidR="00761E78" w:rsidRPr="00BE437D" w:rsidRDefault="00761E78" w:rsidP="00761E78">
      <w:pPr>
        <w:spacing w:after="0" w:line="360" w:lineRule="auto"/>
        <w:rPr>
          <w:rFonts w:ascii="Times New Roman" w:hAnsi="Times New Roman" w:cs="Times New Roman"/>
          <w:color w:val="000000" w:themeColor="text1"/>
          <w:sz w:val="24"/>
          <w:szCs w:val="24"/>
          <w:lang w:val="fr-FR"/>
        </w:rPr>
      </w:pPr>
      <w:r w:rsidRPr="00BE437D">
        <w:rPr>
          <w:rFonts w:ascii="Times New Roman" w:eastAsia="Amnesty Trade Gothic" w:hAnsi="Times New Roman" w:cs="Times New Roman"/>
          <w:color w:val="000000" w:themeColor="text1"/>
          <w:sz w:val="24"/>
          <w:szCs w:val="24"/>
          <w:bdr w:val="none" w:sz="0" w:space="0" w:color="auto" w:frame="1"/>
          <w:lang w:val="fr-FR"/>
        </w:rPr>
        <w:t xml:space="preserve">Fax : 00 234 09 5235208 </w:t>
      </w:r>
    </w:p>
    <w:p w14:paraId="7D477120" w14:textId="77777777" w:rsidR="00761E78" w:rsidRPr="00BE437D" w:rsidRDefault="00761E78" w:rsidP="00761E78">
      <w:pPr>
        <w:spacing w:after="0" w:line="360" w:lineRule="auto"/>
        <w:rPr>
          <w:rFonts w:ascii="Times New Roman" w:eastAsia="Amnesty Trade Gothic" w:hAnsi="Times New Roman" w:cs="Times New Roman"/>
          <w:color w:val="000000" w:themeColor="text1"/>
          <w:sz w:val="24"/>
          <w:szCs w:val="24"/>
          <w:bdr w:val="none" w:sz="0" w:space="0" w:color="auto" w:frame="1"/>
          <w:lang w:val="fr-FR"/>
        </w:rPr>
      </w:pPr>
      <w:proofErr w:type="gramStart"/>
      <w:r w:rsidRPr="00BE437D">
        <w:rPr>
          <w:rFonts w:ascii="Times New Roman" w:eastAsia="Amnesty Trade Gothic" w:hAnsi="Times New Roman" w:cs="Times New Roman"/>
          <w:color w:val="000000" w:themeColor="text1"/>
          <w:sz w:val="24"/>
          <w:szCs w:val="24"/>
          <w:bdr w:val="none" w:sz="0" w:space="0" w:color="auto" w:frame="1"/>
          <w:lang w:val="fr-FR"/>
        </w:rPr>
        <w:t>E-mail</w:t>
      </w:r>
      <w:proofErr w:type="gramEnd"/>
      <w:r w:rsidRPr="00BE437D">
        <w:rPr>
          <w:rFonts w:ascii="Times New Roman" w:eastAsia="Amnesty Trade Gothic" w:hAnsi="Times New Roman" w:cs="Times New Roman"/>
          <w:color w:val="000000" w:themeColor="text1"/>
          <w:sz w:val="24"/>
          <w:szCs w:val="24"/>
          <w:bdr w:val="none" w:sz="0" w:space="0" w:color="auto" w:frame="1"/>
          <w:lang w:val="fr-FR"/>
        </w:rPr>
        <w:t xml:space="preserve"> : </w:t>
      </w:r>
      <w:hyperlink r:id="rId4" w:history="1">
        <w:r w:rsidRPr="00BE437D">
          <w:rPr>
            <w:rStyle w:val="Lienhypertexte"/>
            <w:rFonts w:ascii="Times New Roman" w:eastAsia="Amnesty Trade Gothic" w:hAnsi="Times New Roman" w:cs="Times New Roman"/>
            <w:sz w:val="24"/>
            <w:szCs w:val="24"/>
            <w:bdr w:val="none" w:sz="0" w:space="0" w:color="auto" w:frame="1"/>
            <w:lang w:val="fr-FR"/>
          </w:rPr>
          <w:t>Info@justice.gov.ng</w:t>
        </w:r>
      </w:hyperlink>
    </w:p>
    <w:p w14:paraId="38CBC7D2" w14:textId="77777777" w:rsidR="00761E78" w:rsidRPr="00BE437D" w:rsidRDefault="00761E78" w:rsidP="00761E78">
      <w:pPr>
        <w:spacing w:after="0" w:line="360" w:lineRule="auto"/>
        <w:rPr>
          <w:rFonts w:ascii="Times New Roman" w:eastAsia="Amnesty Trade Gothic" w:hAnsi="Times New Roman" w:cs="Times New Roman"/>
          <w:color w:val="000000" w:themeColor="text1"/>
          <w:sz w:val="24"/>
          <w:szCs w:val="24"/>
          <w:bdr w:val="none" w:sz="0" w:space="0" w:color="auto" w:frame="1"/>
          <w:lang w:val="fr-FR"/>
        </w:rPr>
      </w:pPr>
    </w:p>
    <w:p w14:paraId="7CBD8C0B" w14:textId="77777777" w:rsidR="00761E78" w:rsidRPr="00BE437D" w:rsidRDefault="00761E78" w:rsidP="00761E78">
      <w:pPr>
        <w:spacing w:after="0" w:line="360" w:lineRule="auto"/>
        <w:rPr>
          <w:rFonts w:ascii="Times New Roman" w:eastAsia="Amnesty Trade Gothic" w:hAnsi="Times New Roman" w:cs="Times New Roman"/>
          <w:color w:val="000000" w:themeColor="text1"/>
          <w:sz w:val="24"/>
          <w:szCs w:val="24"/>
          <w:bdr w:val="none" w:sz="0" w:space="0" w:color="auto" w:frame="1"/>
          <w:lang w:val="fr-FR"/>
        </w:rPr>
      </w:pPr>
      <w:r w:rsidRPr="00BE437D">
        <w:rPr>
          <w:rFonts w:ascii="Times New Roman" w:eastAsia="Amnesty Trade Gothic" w:hAnsi="Times New Roman" w:cs="Times New Roman"/>
          <w:color w:val="000000" w:themeColor="text1"/>
          <w:sz w:val="24"/>
          <w:szCs w:val="24"/>
          <w:bdr w:val="none" w:sz="0" w:space="0" w:color="auto" w:frame="1"/>
          <w:lang w:val="fr-FR"/>
        </w:rPr>
        <w:t>Copie à l’ambassade du Nigeria</w:t>
      </w:r>
    </w:p>
    <w:p w14:paraId="0EB26A26" w14:textId="77777777" w:rsidR="00761E78" w:rsidRPr="00BE437D" w:rsidRDefault="00761E78" w:rsidP="00761E78">
      <w:pPr>
        <w:spacing w:line="360" w:lineRule="auto"/>
        <w:rPr>
          <w:rFonts w:ascii="Times New Roman" w:eastAsia="Amnesty Trade Gothic" w:hAnsi="Times New Roman" w:cs="Times New Roman"/>
          <w:color w:val="000000" w:themeColor="text1"/>
          <w:sz w:val="24"/>
          <w:szCs w:val="24"/>
          <w:bdr w:val="none" w:sz="0" w:space="0" w:color="auto" w:frame="1"/>
          <w:lang w:val="fr-FR"/>
        </w:rPr>
      </w:pPr>
      <w:r w:rsidRPr="00BE437D">
        <w:rPr>
          <w:rStyle w:val="lev"/>
          <w:rFonts w:ascii="Times New Roman" w:hAnsi="Times New Roman" w:cs="Times New Roman"/>
          <w:color w:val="222D40"/>
          <w:spacing w:val="12"/>
          <w:sz w:val="24"/>
          <w:szCs w:val="24"/>
          <w:shd w:val="clear" w:color="auto" w:fill="FFFFFF"/>
        </w:rPr>
        <w:t>173, av</w:t>
      </w:r>
      <w:r>
        <w:rPr>
          <w:rStyle w:val="lev"/>
          <w:rFonts w:ascii="Times New Roman" w:hAnsi="Times New Roman" w:cs="Times New Roman"/>
          <w:color w:val="222D40"/>
          <w:spacing w:val="12"/>
          <w:sz w:val="24"/>
          <w:szCs w:val="24"/>
          <w:shd w:val="clear" w:color="auto" w:fill="FFFFFF"/>
        </w:rPr>
        <w:t>enue</w:t>
      </w:r>
      <w:r w:rsidRPr="00BE437D">
        <w:rPr>
          <w:rStyle w:val="lev"/>
          <w:rFonts w:ascii="Times New Roman" w:hAnsi="Times New Roman" w:cs="Times New Roman"/>
          <w:color w:val="222D40"/>
          <w:spacing w:val="12"/>
          <w:sz w:val="24"/>
          <w:szCs w:val="24"/>
          <w:shd w:val="clear" w:color="auto" w:fill="FFFFFF"/>
        </w:rPr>
        <w:t xml:space="preserve"> Victor Hugo</w:t>
      </w:r>
      <w:r w:rsidRPr="00BE437D">
        <w:rPr>
          <w:rFonts w:ascii="Times New Roman" w:hAnsi="Times New Roman" w:cs="Times New Roman"/>
          <w:b/>
          <w:bCs/>
          <w:color w:val="222D40"/>
          <w:spacing w:val="12"/>
          <w:sz w:val="24"/>
          <w:szCs w:val="24"/>
          <w:shd w:val="clear" w:color="auto" w:fill="FFFFFF"/>
        </w:rPr>
        <w:br/>
      </w:r>
      <w:r w:rsidRPr="00BE437D">
        <w:rPr>
          <w:rStyle w:val="lev"/>
          <w:rFonts w:ascii="Times New Roman" w:hAnsi="Times New Roman" w:cs="Times New Roman"/>
          <w:color w:val="222D40"/>
          <w:spacing w:val="12"/>
          <w:sz w:val="24"/>
          <w:szCs w:val="24"/>
          <w:shd w:val="clear" w:color="auto" w:fill="FFFFFF"/>
        </w:rPr>
        <w:t>75116 Paris</w:t>
      </w:r>
      <w:r w:rsidRPr="00BE437D">
        <w:rPr>
          <w:rFonts w:ascii="Times New Roman" w:eastAsia="Amnesty Trade Gothic" w:hAnsi="Times New Roman" w:cs="Times New Roman"/>
          <w:color w:val="000000" w:themeColor="text1"/>
          <w:sz w:val="24"/>
          <w:szCs w:val="24"/>
          <w:bdr w:val="none" w:sz="0" w:space="0" w:color="auto" w:frame="1"/>
          <w:lang w:val="fr-FR"/>
        </w:rPr>
        <w:t xml:space="preserve"> </w:t>
      </w:r>
    </w:p>
    <w:p w14:paraId="6D9EF9DC" w14:textId="77777777" w:rsidR="00761E78" w:rsidRPr="00BE437D" w:rsidRDefault="00761E78" w:rsidP="00761E78">
      <w:pPr>
        <w:pStyle w:val="NormalWeb"/>
        <w:shd w:val="clear" w:color="auto" w:fill="F9F9F9"/>
        <w:spacing w:before="0" w:beforeAutospacing="0" w:after="360" w:afterAutospacing="0" w:line="360" w:lineRule="auto"/>
        <w:rPr>
          <w:color w:val="404040"/>
        </w:rPr>
      </w:pPr>
      <w:proofErr w:type="gramStart"/>
      <w:r w:rsidRPr="00BE437D">
        <w:rPr>
          <w:rStyle w:val="lev"/>
          <w:color w:val="404040"/>
        </w:rPr>
        <w:t>Fax:</w:t>
      </w:r>
      <w:proofErr w:type="gramEnd"/>
      <w:r w:rsidRPr="00BE437D">
        <w:rPr>
          <w:color w:val="404040"/>
        </w:rPr>
        <w:t xml:space="preserve"> (+33) 1 47.04.47.54</w:t>
      </w:r>
    </w:p>
    <w:p w14:paraId="06E466C2" w14:textId="77777777" w:rsidR="00761E78" w:rsidRPr="00BE437D" w:rsidRDefault="00761E78" w:rsidP="00761E78">
      <w:pPr>
        <w:pStyle w:val="NormalWeb"/>
        <w:shd w:val="clear" w:color="auto" w:fill="F9F9F9"/>
        <w:spacing w:before="0" w:beforeAutospacing="0" w:after="360" w:afterAutospacing="0" w:line="360" w:lineRule="auto"/>
        <w:rPr>
          <w:color w:val="404040"/>
        </w:rPr>
      </w:pPr>
      <w:proofErr w:type="gramStart"/>
      <w:r w:rsidRPr="00BE437D">
        <w:rPr>
          <w:rStyle w:val="lev"/>
          <w:color w:val="404040"/>
        </w:rPr>
        <w:t>E-mail:</w:t>
      </w:r>
      <w:r w:rsidRPr="00BE437D">
        <w:rPr>
          <w:color w:val="404040"/>
        </w:rPr>
        <w:t>embassy@nigeriaparis.com</w:t>
      </w:r>
      <w:proofErr w:type="gramEnd"/>
    </w:p>
    <w:p w14:paraId="250BCA74" w14:textId="0346E172" w:rsidR="00067765" w:rsidRDefault="00761E78" w:rsidP="00761E78">
      <w:r w:rsidRPr="00BE437D">
        <w:rPr>
          <w:rFonts w:ascii="Times New Roman" w:eastAsia="Amnesty Trade Gothic" w:hAnsi="Times New Roman" w:cs="Times New Roman"/>
          <w:color w:val="000000" w:themeColor="text1"/>
          <w:sz w:val="24"/>
          <w:szCs w:val="24"/>
          <w:bdr w:val="none" w:sz="0" w:space="0" w:color="auto" w:frame="1"/>
          <w:lang w:val="fr-FR"/>
        </w:rPr>
        <w:br w:type="page"/>
      </w:r>
    </w:p>
    <w:sectPr w:rsidR="0006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78"/>
    <w:rsid w:val="000448B2"/>
    <w:rsid w:val="00067765"/>
    <w:rsid w:val="00761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C9A5"/>
  <w15:chartTrackingRefBased/>
  <w15:docId w15:val="{9D316A1B-8EF4-4E14-92B5-70C63110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78"/>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61E78"/>
    <w:rPr>
      <w:color w:val="0563C1" w:themeColor="hyperlink"/>
      <w:u w:val="single"/>
    </w:rPr>
  </w:style>
  <w:style w:type="paragraph" w:styleId="NormalWeb">
    <w:name w:val="Normal (Web)"/>
    <w:basedOn w:val="Normal"/>
    <w:uiPriority w:val="99"/>
    <w:semiHidden/>
    <w:unhideWhenUsed/>
    <w:rsid w:val="00761E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uiPriority w:val="99"/>
    <w:semiHidden/>
    <w:rsid w:val="00761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761E78"/>
  </w:style>
  <w:style w:type="character" w:styleId="lev">
    <w:name w:val="Strong"/>
    <w:basedOn w:val="Policepardfaut"/>
    <w:uiPriority w:val="22"/>
    <w:qFormat/>
    <w:rsid w:val="0076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ustice.gov.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1370</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Debord</dc:creator>
  <cp:keywords/>
  <dc:description/>
  <cp:lastModifiedBy>Josette Debord</cp:lastModifiedBy>
  <cp:revision>1</cp:revision>
  <dcterms:created xsi:type="dcterms:W3CDTF">2021-01-18T13:54:00Z</dcterms:created>
  <dcterms:modified xsi:type="dcterms:W3CDTF">2021-01-18T13:54:00Z</dcterms:modified>
</cp:coreProperties>
</file>