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67" w:rsidRDefault="00E15767" w:rsidP="00E15767">
      <w:pPr>
        <w:pStyle w:val="Aucunstyle"/>
        <w:jc w:val="both"/>
        <w:rPr>
          <w:rFonts w:ascii="URWDIN-Black" w:hAnsi="URWDIN-Black" w:cs="URWDIN-Black"/>
          <w:color w:val="0F3FE5"/>
          <w:spacing w:val="-2"/>
          <w:sz w:val="17"/>
          <w:szCs w:val="17"/>
        </w:rPr>
      </w:pPr>
      <w:r>
        <w:rPr>
          <w:rFonts w:ascii="URWDIN-Black" w:hAnsi="URWDIN-Black" w:cs="URWDIN-Black"/>
          <w:color w:val="0F3FE5"/>
          <w:spacing w:val="-2"/>
          <w:sz w:val="17"/>
          <w:szCs w:val="17"/>
        </w:rPr>
        <w:t xml:space="preserve">Monsieur le Président de la République,  </w:t>
      </w:r>
    </w:p>
    <w:p w:rsidR="00E15767" w:rsidRDefault="00E15767" w:rsidP="00E15767">
      <w:pPr>
        <w:pStyle w:val="Aucunstyle"/>
        <w:jc w:val="both"/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 xml:space="preserve">Je m’inquiète de la tentative de meurtre visant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Joel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Amaral, alias MC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Trufafá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, artiste et soutien de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Venâncio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Mondlane</w:t>
      </w:r>
      <w:r>
        <w:rPr>
          <w:rFonts w:ascii="URWDIN-Medium" w:hAnsi="URWDIN-Medium" w:cs="URWDIN-Medium"/>
          <w:spacing w:val="-5"/>
          <w:sz w:val="17"/>
          <w:szCs w:val="17"/>
          <w:vertAlign w:val="superscript"/>
        </w:rPr>
        <w:t>1</w:t>
      </w:r>
      <w:r>
        <w:rPr>
          <w:rFonts w:ascii="URWDIN-Medium" w:hAnsi="URWDIN-Medium" w:cs="URWDIN-Medium"/>
          <w:spacing w:val="-5"/>
          <w:sz w:val="17"/>
          <w:szCs w:val="17"/>
        </w:rPr>
        <w:t xml:space="preserve">. Touché par deux balles, dont une dans la tête, le 13 avril 2025,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Joel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Amaral a été transporté dans un état critique à l’hôpital central de Quelimane. Opéré, il est désormais hors de danger.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Joel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Amaral s’est fait connaître en 2023 pour ses chansons en soutien à l’opposition. Depuis le début des manifestations ayant suivi les élections présidentielle, législatives et provinciales d’octobre 2024, de plus en plus de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partisan·es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de l’opposition sont la cible d’attaques et d’enlèvements.</w:t>
      </w:r>
    </w:p>
    <w:p w:rsidR="00E15767" w:rsidRDefault="00E15767" w:rsidP="00E15767">
      <w:pPr>
        <w:pStyle w:val="Aucunstyle"/>
        <w:jc w:val="both"/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 xml:space="preserve">Je vous appelle à faire le nécessaire pour qu’une enquête approfondie, indépendante, impartiale, transparente et efficace soit menée dans les meilleurs délais sur la tentative d’assassinat de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Joel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Amaral. Et je demande que sa sécurité soit garantie pendant sa convalescence à l’hôpital, ainsi qu’à sa sortie. </w:t>
      </w:r>
    </w:p>
    <w:p w:rsidR="00E15767" w:rsidRDefault="00E15767" w:rsidP="00E15767">
      <w:pPr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>Je vous prie d’agréer, Monsieur le Président, l’expression de ma haute considération.</w:t>
      </w:r>
    </w:p>
    <w:p w:rsidR="00072E8D" w:rsidRDefault="00072E8D"/>
    <w:sectPr w:rsidR="00072E8D" w:rsidSect="0007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URWDI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5767"/>
    <w:rsid w:val="00072E8D"/>
    <w:rsid w:val="00E1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67"/>
    <w:pPr>
      <w:spacing w:after="0" w:line="240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E157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Company>HP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1</cp:revision>
  <dcterms:created xsi:type="dcterms:W3CDTF">2025-06-23T15:37:00Z</dcterms:created>
  <dcterms:modified xsi:type="dcterms:W3CDTF">2025-06-23T15:37:00Z</dcterms:modified>
</cp:coreProperties>
</file>